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5996" w14:textId="77777777" w:rsidR="009B0D24" w:rsidRDefault="009B0D24" w:rsidP="009B0D24">
      <w:pPr>
        <w:rPr>
          <w:rFonts w:ascii="Calibri" w:hAnsi="Calibri" w:cs="Times New Roman"/>
          <w:sz w:val="20"/>
          <w:szCs w:val="20"/>
        </w:rPr>
      </w:pPr>
    </w:p>
    <w:p w14:paraId="114DC68E" w14:textId="3ABD504F" w:rsidR="009B0D24" w:rsidRPr="00C965B1" w:rsidRDefault="009B0D24" w:rsidP="009B0D24">
      <w:pPr>
        <w:contextualSpacing/>
        <w:jc w:val="center"/>
        <w:rPr>
          <w:rFonts w:ascii="Calibri" w:hAnsi="Calibri" w:cs="Times New Roman"/>
          <w:b/>
          <w:bCs/>
        </w:rPr>
      </w:pPr>
      <w:r w:rsidRPr="00C965B1">
        <w:rPr>
          <w:rFonts w:ascii="Calibri" w:hAnsi="Calibri" w:cs="Times New Roman"/>
          <w:b/>
          <w:bCs/>
        </w:rPr>
        <w:t>PRICE REASONABLENESS DETERMINATION</w:t>
      </w:r>
    </w:p>
    <w:p w14:paraId="408292F9" w14:textId="59CA9C2D" w:rsidR="009B0D24" w:rsidRPr="0071014F" w:rsidRDefault="009B0D24" w:rsidP="009B0D24">
      <w:pPr>
        <w:contextualSpacing/>
        <w:jc w:val="center"/>
        <w:rPr>
          <w:rFonts w:ascii="Calibri" w:hAnsi="Calibri" w:cs="Times New Roman"/>
          <w:b/>
          <w:bCs/>
          <w:sz w:val="16"/>
          <w:szCs w:val="16"/>
        </w:rPr>
      </w:pPr>
    </w:p>
    <w:p w14:paraId="30156DBB" w14:textId="77777777" w:rsidR="009B0D24" w:rsidRPr="00C965B1" w:rsidRDefault="009B0D24" w:rsidP="009B0D24">
      <w:pPr>
        <w:pStyle w:val="ListParagraph"/>
        <w:numPr>
          <w:ilvl w:val="0"/>
          <w:numId w:val="13"/>
        </w:numPr>
        <w:spacing w:after="160" w:line="252" w:lineRule="auto"/>
        <w:jc w:val="both"/>
        <w:rPr>
          <w:rFonts w:ascii="Calibri" w:hAnsi="Calibri" w:cs="Times New Roman"/>
          <w:sz w:val="22"/>
          <w:szCs w:val="22"/>
        </w:rPr>
      </w:pPr>
      <w:r w:rsidRPr="004C50C5">
        <w:rPr>
          <w:rFonts w:ascii="Calibri" w:hAnsi="Calibri" w:cs="Times New Roman"/>
          <w:b/>
          <w:bCs/>
          <w:sz w:val="22"/>
          <w:szCs w:val="22"/>
        </w:rPr>
        <w:t>WAS ADEQUATE COMPETITION AVAILABLE?</w:t>
      </w:r>
      <w:r w:rsidRPr="00C965B1">
        <w:rPr>
          <w:rFonts w:ascii="Calibri" w:hAnsi="Calibri" w:cs="Times New Roman"/>
          <w:sz w:val="22"/>
          <w:szCs w:val="22"/>
        </w:rPr>
        <w:t xml:space="preserve">  </w:t>
      </w:r>
      <w:sdt>
        <w:sdtPr>
          <w:rPr>
            <w:rFonts w:ascii="Calibri" w:hAnsi="Calibri" w:cs="Times New Roman"/>
            <w:sz w:val="22"/>
            <w:szCs w:val="22"/>
          </w:rPr>
          <w:id w:val="-1263058393"/>
          <w:placeholder>
            <w:docPart w:val="08431E515E3C4464826493F6B1C90F4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C965B1">
            <w:rPr>
              <w:rStyle w:val="PlaceholderText"/>
              <w:sz w:val="22"/>
              <w:szCs w:val="22"/>
            </w:rPr>
            <w:t>Choose an item.</w:t>
          </w:r>
        </w:sdtContent>
      </w:sdt>
    </w:p>
    <w:p w14:paraId="22F5890B" w14:textId="77777777" w:rsidR="00B364FE" w:rsidRPr="004C50C5" w:rsidRDefault="009B0D24" w:rsidP="009B0D24">
      <w:pPr>
        <w:pStyle w:val="ListParagraph"/>
        <w:ind w:left="360"/>
        <w:rPr>
          <w:rFonts w:ascii="Calibri" w:hAnsi="Calibri" w:cs="Times New Roman"/>
          <w:b/>
          <w:bCs/>
          <w:sz w:val="22"/>
          <w:szCs w:val="22"/>
        </w:rPr>
      </w:pPr>
      <w:r w:rsidRPr="00C965B1">
        <w:rPr>
          <w:rFonts w:ascii="Calibri" w:hAnsi="Calibri" w:cs="Times New Roman"/>
          <w:sz w:val="22"/>
          <w:szCs w:val="22"/>
        </w:rPr>
        <w:br/>
      </w:r>
      <w:r w:rsidRPr="004C50C5">
        <w:rPr>
          <w:rFonts w:ascii="Calibri" w:hAnsi="Calibri" w:cs="Times New Roman"/>
          <w:b/>
          <w:bCs/>
          <w:sz w:val="22"/>
          <w:szCs w:val="22"/>
        </w:rPr>
        <w:t>If NO, PLEASE EXPLAIN WHY NO OTHER SOURCE IS ACCEPTABLE:</w:t>
      </w:r>
      <w:r w:rsidR="00B364FE" w:rsidRPr="004C50C5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1126" w:tblpY="19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141A8B" w:rsidRPr="00C965B1" w14:paraId="7D44F562" w14:textId="77777777" w:rsidTr="00141A8B">
        <w:trPr>
          <w:trHeight w:val="350"/>
        </w:trPr>
        <w:tc>
          <w:tcPr>
            <w:tcW w:w="10345" w:type="dxa"/>
            <w:tcBorders>
              <w:bottom w:val="single" w:sz="6" w:space="0" w:color="auto"/>
            </w:tcBorders>
          </w:tcPr>
          <w:p w14:paraId="337727F7" w14:textId="77777777" w:rsidR="00141A8B" w:rsidRPr="00C965B1" w:rsidRDefault="00141A8B" w:rsidP="00141A8B">
            <w:pPr>
              <w:pStyle w:val="ListParagraph"/>
              <w:ind w:left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41A8B" w:rsidRPr="00C965B1" w14:paraId="44C8F7CD" w14:textId="77777777" w:rsidTr="00141A8B">
        <w:trPr>
          <w:trHeight w:val="350"/>
        </w:trPr>
        <w:tc>
          <w:tcPr>
            <w:tcW w:w="10345" w:type="dxa"/>
            <w:tcBorders>
              <w:top w:val="single" w:sz="6" w:space="0" w:color="auto"/>
              <w:bottom w:val="single" w:sz="6" w:space="0" w:color="auto"/>
            </w:tcBorders>
          </w:tcPr>
          <w:p w14:paraId="3F8DFA52" w14:textId="77777777" w:rsidR="00141A8B" w:rsidRPr="00C965B1" w:rsidRDefault="00141A8B" w:rsidP="00141A8B">
            <w:pPr>
              <w:pStyle w:val="ListParagraph"/>
              <w:ind w:left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41A8B" w:rsidRPr="00C965B1" w14:paraId="2CAB7FDE" w14:textId="77777777" w:rsidTr="00141A8B">
        <w:trPr>
          <w:trHeight w:val="350"/>
        </w:trPr>
        <w:tc>
          <w:tcPr>
            <w:tcW w:w="10345" w:type="dxa"/>
            <w:tcBorders>
              <w:top w:val="single" w:sz="6" w:space="0" w:color="auto"/>
              <w:bottom w:val="single" w:sz="6" w:space="0" w:color="auto"/>
            </w:tcBorders>
          </w:tcPr>
          <w:p w14:paraId="400F7941" w14:textId="77777777" w:rsidR="00141A8B" w:rsidRPr="00C965B1" w:rsidRDefault="00141A8B" w:rsidP="00141A8B">
            <w:pPr>
              <w:pStyle w:val="ListParagraph"/>
              <w:ind w:left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6CD3F358" w14:textId="77777777" w:rsidR="009B0D24" w:rsidRPr="00C965B1" w:rsidRDefault="009B0D24" w:rsidP="009B0D24">
      <w:pPr>
        <w:pStyle w:val="ListParagraph"/>
        <w:ind w:left="360"/>
        <w:rPr>
          <w:rFonts w:ascii="Calibri" w:hAnsi="Calibri" w:cs="Times New Roman"/>
          <w:sz w:val="20"/>
          <w:szCs w:val="20"/>
        </w:rPr>
      </w:pPr>
    </w:p>
    <w:p w14:paraId="0EC738E9" w14:textId="77777777" w:rsidR="009B0D24" w:rsidRPr="004C50C5" w:rsidRDefault="009B0D24" w:rsidP="009B0D24">
      <w:pPr>
        <w:pStyle w:val="ListParagraph"/>
        <w:numPr>
          <w:ilvl w:val="0"/>
          <w:numId w:val="13"/>
        </w:numPr>
        <w:spacing w:after="160" w:line="252" w:lineRule="auto"/>
        <w:rPr>
          <w:rFonts w:ascii="Calibri" w:hAnsi="Calibri" w:cs="Times New Roman"/>
          <w:b/>
          <w:bCs/>
          <w:sz w:val="22"/>
          <w:szCs w:val="22"/>
        </w:rPr>
      </w:pPr>
      <w:r w:rsidRPr="004C50C5">
        <w:rPr>
          <w:rFonts w:ascii="Calibri" w:hAnsi="Calibri" w:cs="Times New Roman"/>
          <w:b/>
          <w:bCs/>
          <w:sz w:val="22"/>
          <w:szCs w:val="22"/>
        </w:rPr>
        <w:t xml:space="preserve">PRICE REASONABLENESS BASED ON (Check one or more): </w:t>
      </w:r>
    </w:p>
    <w:tbl>
      <w:tblPr>
        <w:tblStyle w:val="TableGrid"/>
        <w:tblpPr w:leftFromText="180" w:rightFromText="180" w:vertAnchor="text" w:horzAnchor="margin" w:tblpXSpec="right" w:tblpY="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321"/>
        <w:gridCol w:w="1099"/>
        <w:gridCol w:w="2375"/>
        <w:gridCol w:w="1405"/>
        <w:gridCol w:w="2065"/>
      </w:tblGrid>
      <w:tr w:rsidR="00141A8B" w:rsidRPr="00C965B1" w14:paraId="022E0087" w14:textId="77777777" w:rsidTr="00141A8B">
        <w:tc>
          <w:tcPr>
            <w:tcW w:w="1165" w:type="dxa"/>
          </w:tcPr>
          <w:p w14:paraId="4AEA44AD" w14:textId="77777777" w:rsidR="00141A8B" w:rsidRPr="00C965B1" w:rsidRDefault="00141A8B" w:rsidP="00141A8B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NUMBER</w:t>
            </w:r>
          </w:p>
        </w:tc>
        <w:tc>
          <w:tcPr>
            <w:tcW w:w="2321" w:type="dxa"/>
            <w:tcBorders>
              <w:bottom w:val="single" w:sz="6" w:space="0" w:color="auto"/>
            </w:tcBorders>
          </w:tcPr>
          <w:p w14:paraId="18598E3F" w14:textId="77777777" w:rsidR="00141A8B" w:rsidRPr="00C965B1" w:rsidRDefault="00141A8B" w:rsidP="00141A8B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EB2C1DB" w14:textId="77777777" w:rsidR="00141A8B" w:rsidRPr="00C965B1" w:rsidRDefault="00141A8B" w:rsidP="00141A8B">
            <w:pPr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DATED</w:t>
            </w:r>
          </w:p>
        </w:tc>
        <w:tc>
          <w:tcPr>
            <w:tcW w:w="2375" w:type="dxa"/>
            <w:tcBorders>
              <w:bottom w:val="single" w:sz="6" w:space="0" w:color="auto"/>
            </w:tcBorders>
          </w:tcPr>
          <w:p w14:paraId="6AC3C686" w14:textId="77777777" w:rsidR="00141A8B" w:rsidRPr="00C965B1" w:rsidRDefault="00141A8B" w:rsidP="00141A8B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05" w:type="dxa"/>
          </w:tcPr>
          <w:p w14:paraId="73A3E5F5" w14:textId="77777777" w:rsidR="00141A8B" w:rsidRPr="00C965B1" w:rsidRDefault="00141A8B" w:rsidP="00141A8B">
            <w:pPr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PAGE NO.</w:t>
            </w:r>
          </w:p>
        </w:tc>
        <w:tc>
          <w:tcPr>
            <w:tcW w:w="2065" w:type="dxa"/>
            <w:tcBorders>
              <w:bottom w:val="single" w:sz="6" w:space="0" w:color="auto"/>
            </w:tcBorders>
          </w:tcPr>
          <w:p w14:paraId="71B9DBB1" w14:textId="77777777" w:rsidR="00141A8B" w:rsidRPr="00C965B1" w:rsidRDefault="00141A8B" w:rsidP="00141A8B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6C028A5" w14:textId="2DB73F82" w:rsidR="00141A8B" w:rsidRPr="00C965B1" w:rsidRDefault="009B0D24" w:rsidP="009B0D24">
      <w:pPr>
        <w:ind w:left="360"/>
        <w:rPr>
          <w:rFonts w:ascii="Calibri" w:hAnsi="Calibri" w:cs="Times New Roman"/>
          <w:sz w:val="22"/>
          <w:szCs w:val="22"/>
        </w:rPr>
      </w:pPr>
      <w:sdt>
        <w:sdtPr>
          <w:rPr>
            <w:rFonts w:ascii="Calibri" w:hAnsi="Calibri" w:cs="Times New Roman"/>
            <w:sz w:val="22"/>
            <w:szCs w:val="22"/>
          </w:rPr>
          <w:id w:val="-214133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A8B" w:rsidRPr="00C965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41A8B" w:rsidRPr="00C965B1">
        <w:rPr>
          <w:rFonts w:ascii="Calibri" w:hAnsi="Calibri" w:cs="Times New Roman"/>
          <w:sz w:val="22"/>
          <w:szCs w:val="22"/>
        </w:rPr>
        <w:t xml:space="preserve"> </w:t>
      </w:r>
      <w:r w:rsidRPr="004C50C5">
        <w:rPr>
          <w:rFonts w:ascii="Calibri" w:hAnsi="Calibri" w:cs="Times New Roman"/>
          <w:b/>
          <w:bCs/>
          <w:sz w:val="22"/>
          <w:szCs w:val="22"/>
        </w:rPr>
        <w:t>COMMERCIAL CATALOG/PUBLISHED PRICE LIST</w:t>
      </w:r>
      <w:r w:rsidRPr="00C965B1">
        <w:rPr>
          <w:rFonts w:ascii="Calibri" w:hAnsi="Calibri" w:cs="Times New Roman"/>
          <w:sz w:val="22"/>
          <w:szCs w:val="22"/>
        </w:rPr>
        <w:br/>
        <w:t xml:space="preserve">  </w:t>
      </w:r>
    </w:p>
    <w:tbl>
      <w:tblPr>
        <w:tblStyle w:val="TableGrid"/>
        <w:tblpPr w:leftFromText="180" w:rightFromText="180" w:vertAnchor="text" w:horzAnchor="page" w:tblpX="4481" w:tblpY="-50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ED52A1" w:rsidRPr="00C965B1" w14:paraId="3FFF9E02" w14:textId="77777777" w:rsidTr="00ED52A1">
        <w:trPr>
          <w:trHeight w:val="260"/>
        </w:trPr>
        <w:tc>
          <w:tcPr>
            <w:tcW w:w="7020" w:type="dxa"/>
          </w:tcPr>
          <w:p w14:paraId="502BEBBD" w14:textId="77777777" w:rsidR="00ED52A1" w:rsidRPr="00C965B1" w:rsidRDefault="00ED52A1" w:rsidP="00ED52A1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A5289AF" w14:textId="5293BF1A" w:rsidR="00ED52A1" w:rsidRPr="00C965B1" w:rsidRDefault="00160C72" w:rsidP="00160C72">
      <w:pPr>
        <w:rPr>
          <w:rFonts w:ascii="Calibri" w:hAnsi="Calibri" w:cs="Times New Roman"/>
          <w:sz w:val="22"/>
          <w:szCs w:val="22"/>
        </w:rPr>
      </w:pPr>
      <w:r w:rsidRPr="00C965B1">
        <w:rPr>
          <w:rFonts w:ascii="Calibri" w:hAnsi="Calibri" w:cs="Times New Roman"/>
          <w:sz w:val="22"/>
          <w:szCs w:val="22"/>
        </w:rPr>
        <w:t xml:space="preserve">       </w:t>
      </w:r>
      <w:sdt>
        <w:sdtPr>
          <w:rPr>
            <w:rFonts w:ascii="Calibri" w:hAnsi="Calibri" w:cs="Times New Roman"/>
            <w:sz w:val="22"/>
            <w:szCs w:val="22"/>
          </w:rPr>
          <w:id w:val="-165205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D24" w:rsidRPr="00C965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41A8B" w:rsidRPr="00C965B1">
        <w:rPr>
          <w:rFonts w:ascii="Calibri" w:hAnsi="Calibri" w:cs="Times New Roman"/>
          <w:sz w:val="22"/>
          <w:szCs w:val="22"/>
        </w:rPr>
        <w:t xml:space="preserve"> </w:t>
      </w:r>
      <w:r w:rsidR="009B0D24" w:rsidRPr="004C50C5">
        <w:rPr>
          <w:rFonts w:ascii="Calibri" w:hAnsi="Calibri" w:cs="Times New Roman"/>
          <w:b/>
          <w:bCs/>
          <w:sz w:val="22"/>
          <w:szCs w:val="22"/>
        </w:rPr>
        <w:t>ESTABLISHED MARKET PRICE:</w:t>
      </w:r>
      <w:r w:rsidR="009B0D24" w:rsidRPr="00C965B1">
        <w:rPr>
          <w:rFonts w:ascii="Calibri" w:hAnsi="Calibri" w:cs="Times New Roman"/>
          <w:sz w:val="22"/>
          <w:szCs w:val="22"/>
        </w:rPr>
        <w:t xml:space="preserve"> 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555"/>
      </w:tblGrid>
      <w:tr w:rsidR="00141A8B" w:rsidRPr="00C965B1" w14:paraId="110A869C" w14:textId="77777777" w:rsidTr="00141A8B">
        <w:tc>
          <w:tcPr>
            <w:tcW w:w="2700" w:type="dxa"/>
          </w:tcPr>
          <w:p w14:paraId="68B89266" w14:textId="0A804F20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MEANS OF VERIFICATION</w:t>
            </w:r>
          </w:p>
        </w:tc>
        <w:tc>
          <w:tcPr>
            <w:tcW w:w="7555" w:type="dxa"/>
            <w:tcBorders>
              <w:bottom w:val="single" w:sz="6" w:space="0" w:color="auto"/>
            </w:tcBorders>
          </w:tcPr>
          <w:p w14:paraId="0BD54D7E" w14:textId="77777777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0F8C6043" w14:textId="5C017BB1" w:rsidR="009B0D24" w:rsidRPr="00C965B1" w:rsidRDefault="009B0D24" w:rsidP="009B0D24">
      <w:pPr>
        <w:rPr>
          <w:rFonts w:ascii="Calibri" w:hAnsi="Calibri" w:cs="Times New Roman"/>
          <w:sz w:val="22"/>
          <w:szCs w:val="22"/>
        </w:rPr>
      </w:pPr>
    </w:p>
    <w:p w14:paraId="2052E100" w14:textId="0E0172A4" w:rsidR="009B0D24" w:rsidRPr="00C965B1" w:rsidRDefault="009B0D24" w:rsidP="009B0D24">
      <w:pPr>
        <w:rPr>
          <w:rFonts w:ascii="Calibri" w:hAnsi="Calibri" w:cs="Times New Roman"/>
          <w:sz w:val="22"/>
          <w:szCs w:val="22"/>
        </w:rPr>
      </w:pPr>
      <w:r w:rsidRPr="00C965B1">
        <w:rPr>
          <w:rFonts w:ascii="Calibri" w:hAnsi="Calibri" w:cs="Times New Roman"/>
          <w:sz w:val="22"/>
          <w:szCs w:val="22"/>
        </w:rPr>
        <w:t xml:space="preserve">      </w:t>
      </w:r>
      <w:sdt>
        <w:sdtPr>
          <w:rPr>
            <w:rFonts w:ascii="Calibri" w:hAnsi="Calibri" w:cs="Times New Roman"/>
            <w:sz w:val="22"/>
            <w:szCs w:val="22"/>
          </w:rPr>
          <w:id w:val="177705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65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ED52A1" w:rsidRPr="00C965B1">
        <w:rPr>
          <w:rFonts w:ascii="Calibri" w:hAnsi="Calibri" w:cs="Times New Roman"/>
          <w:sz w:val="22"/>
          <w:szCs w:val="22"/>
        </w:rPr>
        <w:t xml:space="preserve"> </w:t>
      </w:r>
      <w:r w:rsidRPr="004C50C5">
        <w:rPr>
          <w:rFonts w:ascii="Calibri" w:hAnsi="Calibri" w:cs="Times New Roman"/>
          <w:b/>
          <w:bCs/>
          <w:sz w:val="22"/>
          <w:szCs w:val="22"/>
        </w:rPr>
        <w:t>COMPARISON WITH PRIOR PURCHASE OF SAME OR SIMILAR ITEM/SERVICE:</w:t>
      </w:r>
      <w:r w:rsidRPr="00C965B1">
        <w:rPr>
          <w:rFonts w:ascii="Calibri" w:hAnsi="Calibri" w:cs="Times New Roman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0"/>
        <w:gridCol w:w="900"/>
        <w:gridCol w:w="630"/>
        <w:gridCol w:w="1260"/>
        <w:gridCol w:w="1061"/>
        <w:gridCol w:w="109"/>
        <w:gridCol w:w="810"/>
        <w:gridCol w:w="1080"/>
        <w:gridCol w:w="450"/>
        <w:gridCol w:w="2785"/>
      </w:tblGrid>
      <w:tr w:rsidR="00141A8B" w:rsidRPr="00C965B1" w14:paraId="12AFD202" w14:textId="77777777" w:rsidTr="00141A8B">
        <w:tc>
          <w:tcPr>
            <w:tcW w:w="1705" w:type="dxa"/>
            <w:gridSpan w:val="2"/>
          </w:tcPr>
          <w:p w14:paraId="57E48B8A" w14:textId="60FC45FB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CONTRACTOR</w:t>
            </w:r>
          </w:p>
        </w:tc>
        <w:tc>
          <w:tcPr>
            <w:tcW w:w="9085" w:type="dxa"/>
            <w:gridSpan w:val="9"/>
          </w:tcPr>
          <w:p w14:paraId="27DADF28" w14:textId="77777777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41A8B" w:rsidRPr="00C965B1" w14:paraId="6B80ADA0" w14:textId="77777777" w:rsidTr="00141A8B">
        <w:tc>
          <w:tcPr>
            <w:tcW w:w="2605" w:type="dxa"/>
            <w:gridSpan w:val="3"/>
          </w:tcPr>
          <w:p w14:paraId="50720701" w14:textId="4C29F669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ORDER/CONTRACT N</w:t>
            </w:r>
            <w:r w:rsidR="00ED52A1" w:rsidRPr="00C965B1">
              <w:rPr>
                <w:rFonts w:ascii="Calibri" w:hAnsi="Calibri" w:cs="Times New Roman"/>
                <w:sz w:val="22"/>
                <w:szCs w:val="22"/>
              </w:rPr>
              <w:t>O</w:t>
            </w:r>
            <w:r w:rsidRPr="00C965B1">
              <w:rPr>
                <w:rFonts w:ascii="Calibri" w:hAnsi="Calibri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951" w:type="dxa"/>
            <w:gridSpan w:val="3"/>
          </w:tcPr>
          <w:p w14:paraId="703AC7A5" w14:textId="77777777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999" w:type="dxa"/>
            <w:gridSpan w:val="3"/>
          </w:tcPr>
          <w:p w14:paraId="1A09EFDE" w14:textId="4082A89E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DATE PURCHASED</w:t>
            </w:r>
          </w:p>
        </w:tc>
        <w:tc>
          <w:tcPr>
            <w:tcW w:w="3235" w:type="dxa"/>
            <w:gridSpan w:val="2"/>
          </w:tcPr>
          <w:p w14:paraId="66FF4ED8" w14:textId="77777777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41A8B" w:rsidRPr="00C965B1" w14:paraId="0431734E" w14:textId="77777777" w:rsidTr="00ED52A1">
        <w:tc>
          <w:tcPr>
            <w:tcW w:w="1255" w:type="dxa"/>
          </w:tcPr>
          <w:p w14:paraId="468B1264" w14:textId="05B1D3D2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QUANTITY</w:t>
            </w:r>
          </w:p>
        </w:tc>
        <w:tc>
          <w:tcPr>
            <w:tcW w:w="1980" w:type="dxa"/>
            <w:gridSpan w:val="3"/>
          </w:tcPr>
          <w:p w14:paraId="604D687C" w14:textId="77777777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AE34F1" w14:textId="5518FB60" w:rsidR="00141A8B" w:rsidRPr="00C965B1" w:rsidRDefault="00ED52A1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 xml:space="preserve">UNIT </w:t>
            </w:r>
          </w:p>
        </w:tc>
        <w:tc>
          <w:tcPr>
            <w:tcW w:w="1980" w:type="dxa"/>
            <w:gridSpan w:val="3"/>
          </w:tcPr>
          <w:p w14:paraId="7A31B77F" w14:textId="77777777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60597AF2" w14:textId="18D5DC7A" w:rsidR="00141A8B" w:rsidRPr="00C965B1" w:rsidRDefault="00ED52A1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UNIT PRICE</w:t>
            </w:r>
          </w:p>
        </w:tc>
        <w:tc>
          <w:tcPr>
            <w:tcW w:w="2785" w:type="dxa"/>
          </w:tcPr>
          <w:p w14:paraId="63CE80D6" w14:textId="77777777" w:rsidR="00141A8B" w:rsidRPr="00C965B1" w:rsidRDefault="00141A8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D52A1" w:rsidRPr="00C965B1" w14:paraId="4CE000F1" w14:textId="77777777" w:rsidTr="00ED52A1">
        <w:tc>
          <w:tcPr>
            <w:tcW w:w="5665" w:type="dxa"/>
            <w:gridSpan w:val="7"/>
          </w:tcPr>
          <w:p w14:paraId="5965342B" w14:textId="3B889669" w:rsidR="00ED52A1" w:rsidRPr="00C965B1" w:rsidRDefault="00ED52A1" w:rsidP="009B0D24">
            <w:pPr>
              <w:rPr>
                <w:rFonts w:ascii="Calibri" w:hAnsi="Calibri" w:cs="Times New Roman"/>
                <w:sz w:val="22"/>
                <w:szCs w:val="22"/>
              </w:rPr>
            </w:pPr>
            <w:r w:rsidRPr="00C965B1">
              <w:rPr>
                <w:rFonts w:ascii="Calibri" w:hAnsi="Calibri" w:cs="Times New Roman"/>
                <w:sz w:val="22"/>
                <w:szCs w:val="22"/>
              </w:rPr>
              <w:t>BASIS FOR DETERMIING PRIOR PRICE REASONABLENESS</w:t>
            </w:r>
          </w:p>
        </w:tc>
        <w:tc>
          <w:tcPr>
            <w:tcW w:w="5125" w:type="dxa"/>
            <w:gridSpan w:val="4"/>
          </w:tcPr>
          <w:p w14:paraId="73DEFEC0" w14:textId="77777777" w:rsidR="00ED52A1" w:rsidRPr="00C965B1" w:rsidRDefault="00ED52A1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D52A1" w:rsidRPr="00C965B1" w14:paraId="6455FABF" w14:textId="77777777" w:rsidTr="00296370">
        <w:tc>
          <w:tcPr>
            <w:tcW w:w="10790" w:type="dxa"/>
            <w:gridSpan w:val="11"/>
          </w:tcPr>
          <w:p w14:paraId="6806B4E1" w14:textId="77777777" w:rsidR="00ED52A1" w:rsidRPr="00C965B1" w:rsidRDefault="00ED52A1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D52A1" w:rsidRPr="00C965B1" w14:paraId="6CCD068D" w14:textId="77777777" w:rsidTr="00296370">
        <w:tc>
          <w:tcPr>
            <w:tcW w:w="10790" w:type="dxa"/>
            <w:gridSpan w:val="11"/>
          </w:tcPr>
          <w:p w14:paraId="54FF9A3D" w14:textId="77777777" w:rsidR="00ED52A1" w:rsidRPr="00C965B1" w:rsidRDefault="00ED52A1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42D338D" w14:textId="77777777" w:rsidR="00ED52A1" w:rsidRPr="00C965B1" w:rsidRDefault="009B0D24" w:rsidP="009B0D24">
      <w:pPr>
        <w:rPr>
          <w:rFonts w:ascii="Calibri" w:hAnsi="Calibri" w:cs="Times New Roman"/>
          <w:sz w:val="18"/>
          <w:szCs w:val="18"/>
        </w:rPr>
      </w:pPr>
      <w:r w:rsidRPr="00C965B1">
        <w:rPr>
          <w:rFonts w:ascii="Calibri" w:hAnsi="Calibri" w:cs="Times New Roman"/>
          <w:sz w:val="22"/>
          <w:szCs w:val="22"/>
        </w:rPr>
        <w:t xml:space="preserve"> </w:t>
      </w:r>
      <w:r w:rsidR="00ED52A1" w:rsidRPr="00C965B1">
        <w:rPr>
          <w:rFonts w:ascii="Calibri" w:hAnsi="Calibri" w:cs="Times New Roman"/>
          <w:sz w:val="22"/>
          <w:szCs w:val="22"/>
        </w:rPr>
        <w:t xml:space="preserve"> </w:t>
      </w:r>
      <w:r w:rsidRPr="00C965B1">
        <w:rPr>
          <w:rFonts w:ascii="Calibri" w:hAnsi="Calibri" w:cs="Times New Roman"/>
          <w:sz w:val="22"/>
          <w:szCs w:val="22"/>
        </w:rPr>
        <w:t xml:space="preserve">    </w:t>
      </w:r>
    </w:p>
    <w:p w14:paraId="0C0FDFF1" w14:textId="1F700C40" w:rsidR="00ED52A1" w:rsidRPr="004C50C5" w:rsidRDefault="00ED52A1" w:rsidP="009B0D24">
      <w:pPr>
        <w:rPr>
          <w:rFonts w:ascii="Calibri" w:hAnsi="Calibri" w:cs="Times New Roman"/>
          <w:b/>
          <w:bCs/>
          <w:sz w:val="22"/>
          <w:szCs w:val="22"/>
        </w:rPr>
      </w:pPr>
      <w:r w:rsidRPr="00C965B1">
        <w:rPr>
          <w:rFonts w:ascii="Calibri" w:hAnsi="Calibri" w:cs="Times New Roman"/>
          <w:sz w:val="22"/>
          <w:szCs w:val="22"/>
        </w:rPr>
        <w:t xml:space="preserve">     </w:t>
      </w:r>
      <w:r w:rsidR="009B0D24" w:rsidRPr="00C965B1">
        <w:rPr>
          <w:rFonts w:ascii="Calibri" w:hAnsi="Calibri" w:cs="Times New Roman"/>
          <w:sz w:val="22"/>
          <w:szCs w:val="22"/>
        </w:rPr>
        <w:t xml:space="preserve">  </w:t>
      </w:r>
      <w:sdt>
        <w:sdtPr>
          <w:rPr>
            <w:rFonts w:ascii="Calibri" w:hAnsi="Calibri" w:cs="Times New Roman"/>
            <w:sz w:val="22"/>
            <w:szCs w:val="22"/>
          </w:rPr>
          <w:id w:val="22133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D24" w:rsidRPr="00C965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C965B1">
        <w:rPr>
          <w:rFonts w:ascii="Calibri" w:hAnsi="Calibri" w:cs="Times New Roman"/>
          <w:sz w:val="22"/>
          <w:szCs w:val="22"/>
        </w:rPr>
        <w:t xml:space="preserve"> </w:t>
      </w:r>
      <w:r w:rsidR="009B0D24" w:rsidRPr="004C50C5">
        <w:rPr>
          <w:rFonts w:ascii="Calibri" w:hAnsi="Calibri" w:cs="Times New Roman"/>
          <w:b/>
          <w:bCs/>
          <w:sz w:val="22"/>
          <w:szCs w:val="22"/>
        </w:rPr>
        <w:t xml:space="preserve">PRICE ANALYSIS BY BUYER/USER/TECHNICAL PERSONEL (attach review of technical data, evaluation of </w:t>
      </w:r>
      <w:r w:rsidRPr="004C50C5">
        <w:rPr>
          <w:rFonts w:ascii="Calibri" w:hAnsi="Calibri" w:cs="Times New Roman"/>
          <w:b/>
          <w:bCs/>
          <w:sz w:val="22"/>
          <w:szCs w:val="22"/>
        </w:rPr>
        <w:t xml:space="preserve">  </w:t>
      </w:r>
    </w:p>
    <w:p w14:paraId="4429C5AF" w14:textId="1DD57146" w:rsidR="009B0D24" w:rsidRPr="004C50C5" w:rsidRDefault="00ED52A1" w:rsidP="009B0D24">
      <w:pPr>
        <w:rPr>
          <w:rFonts w:ascii="Calibri" w:hAnsi="Calibri" w:cs="Times New Roman"/>
          <w:b/>
          <w:bCs/>
          <w:sz w:val="22"/>
          <w:szCs w:val="22"/>
        </w:rPr>
      </w:pPr>
      <w:r w:rsidRPr="004C50C5">
        <w:rPr>
          <w:rFonts w:ascii="Calibri" w:hAnsi="Calibri" w:cs="Times New Roman"/>
          <w:b/>
          <w:bCs/>
          <w:sz w:val="22"/>
          <w:szCs w:val="22"/>
        </w:rPr>
        <w:t xml:space="preserve">             </w:t>
      </w:r>
      <w:r w:rsidR="009B0D24" w:rsidRPr="004C50C5">
        <w:rPr>
          <w:rFonts w:ascii="Calibri" w:hAnsi="Calibri" w:cs="Times New Roman"/>
          <w:b/>
          <w:bCs/>
          <w:sz w:val="22"/>
          <w:szCs w:val="22"/>
        </w:rPr>
        <w:t>sample, etc.)</w:t>
      </w:r>
      <w:r w:rsidRPr="004C50C5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14:paraId="67F52A96" w14:textId="77777777" w:rsidR="00ED52A1" w:rsidRPr="00C965B1" w:rsidRDefault="00ED52A1" w:rsidP="009B0D24">
      <w:pPr>
        <w:rPr>
          <w:rFonts w:ascii="Calibri" w:hAnsi="Calibri" w:cs="Times New Roman"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0"/>
      </w:tblGrid>
      <w:tr w:rsidR="00ED52A1" w:rsidRPr="00C965B1" w14:paraId="0C7AE053" w14:textId="77777777" w:rsidTr="00BE0D3B">
        <w:tc>
          <w:tcPr>
            <w:tcW w:w="10880" w:type="dxa"/>
          </w:tcPr>
          <w:p w14:paraId="3E9F9DF0" w14:textId="77777777" w:rsidR="00ED52A1" w:rsidRPr="00C965B1" w:rsidRDefault="00ED52A1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E0D3B" w:rsidRPr="00C965B1" w14:paraId="3D81078D" w14:textId="77777777" w:rsidTr="00BE0D3B">
        <w:tc>
          <w:tcPr>
            <w:tcW w:w="10880" w:type="dxa"/>
          </w:tcPr>
          <w:p w14:paraId="13B262B2" w14:textId="77777777" w:rsidR="00BE0D3B" w:rsidRPr="00C965B1" w:rsidRDefault="00BE0D3B" w:rsidP="009B0D24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0326A740" w14:textId="77777777" w:rsidR="00BE0D3B" w:rsidRPr="00C965B1" w:rsidRDefault="009B0D24" w:rsidP="009B0D24">
      <w:pPr>
        <w:rPr>
          <w:rFonts w:ascii="Calibri" w:hAnsi="Calibri" w:cs="Times New Roman"/>
          <w:sz w:val="18"/>
          <w:szCs w:val="18"/>
        </w:rPr>
      </w:pPr>
      <w:r w:rsidRPr="00C965B1">
        <w:rPr>
          <w:rFonts w:ascii="Calibri" w:hAnsi="Calibri" w:cs="Times New Roman"/>
          <w:sz w:val="22"/>
          <w:szCs w:val="22"/>
        </w:rPr>
        <w:t xml:space="preserve">       </w:t>
      </w:r>
    </w:p>
    <w:p w14:paraId="1191AF81" w14:textId="6A81FEC8" w:rsidR="009B0D24" w:rsidRPr="00C965B1" w:rsidRDefault="00BE0D3B" w:rsidP="009B0D24">
      <w:pPr>
        <w:rPr>
          <w:rFonts w:ascii="Calibri" w:hAnsi="Calibri" w:cs="Times New Roman"/>
          <w:sz w:val="22"/>
          <w:szCs w:val="22"/>
        </w:rPr>
      </w:pPr>
      <w:r w:rsidRPr="00C965B1">
        <w:rPr>
          <w:rFonts w:ascii="Calibri" w:hAnsi="Calibri" w:cs="Times New Roman"/>
          <w:sz w:val="22"/>
          <w:szCs w:val="22"/>
        </w:rPr>
        <w:t xml:space="preserve">      </w:t>
      </w:r>
      <w:sdt>
        <w:sdtPr>
          <w:rPr>
            <w:rFonts w:ascii="Calibri" w:hAnsi="Calibri" w:cs="Times New Roman"/>
            <w:sz w:val="22"/>
            <w:szCs w:val="22"/>
          </w:rPr>
          <w:id w:val="112557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D24" w:rsidRPr="00C965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ED52A1" w:rsidRPr="00C965B1">
        <w:rPr>
          <w:rFonts w:ascii="Calibri" w:hAnsi="Calibri" w:cs="Times New Roman"/>
          <w:sz w:val="22"/>
          <w:szCs w:val="22"/>
        </w:rPr>
        <w:t xml:space="preserve"> </w:t>
      </w:r>
      <w:r w:rsidR="009B0D24" w:rsidRPr="004C50C5">
        <w:rPr>
          <w:rFonts w:ascii="Calibri" w:hAnsi="Calibri" w:cs="Times New Roman"/>
          <w:b/>
          <w:bCs/>
          <w:sz w:val="22"/>
          <w:szCs w:val="22"/>
        </w:rPr>
        <w:t xml:space="preserve">OTHER: (Describe specific </w:t>
      </w:r>
      <w:proofErr w:type="gramStart"/>
      <w:r w:rsidR="009B0D24" w:rsidRPr="004C50C5">
        <w:rPr>
          <w:rFonts w:ascii="Calibri" w:hAnsi="Calibri" w:cs="Times New Roman"/>
          <w:b/>
          <w:bCs/>
          <w:sz w:val="22"/>
          <w:szCs w:val="22"/>
        </w:rPr>
        <w:t>reason</w:t>
      </w:r>
      <w:proofErr w:type="gramEnd"/>
      <w:r w:rsidR="009B0D24" w:rsidRPr="004C50C5">
        <w:rPr>
          <w:rFonts w:ascii="Calibri" w:hAnsi="Calibri" w:cs="Times New Roman"/>
          <w:b/>
          <w:bCs/>
          <w:sz w:val="22"/>
          <w:szCs w:val="22"/>
        </w:rPr>
        <w:t>, e.g. valid purchase request, minimum order quantity, etc.)</w:t>
      </w:r>
      <w:r w:rsidRPr="00C965B1">
        <w:rPr>
          <w:rFonts w:ascii="Calibri" w:hAnsi="Calibri" w:cs="Times New Roman"/>
          <w:sz w:val="22"/>
          <w:szCs w:val="22"/>
        </w:rPr>
        <w:br/>
      </w:r>
    </w:p>
    <w:tbl>
      <w:tblPr>
        <w:tblStyle w:val="TableGrid"/>
        <w:tblW w:w="0" w:type="auto"/>
        <w:tblInd w:w="-9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0"/>
      </w:tblGrid>
      <w:tr w:rsidR="00BE0D3B" w:rsidRPr="00C965B1" w14:paraId="54FA2E08" w14:textId="77777777" w:rsidTr="00850C02">
        <w:tc>
          <w:tcPr>
            <w:tcW w:w="10880" w:type="dxa"/>
          </w:tcPr>
          <w:p w14:paraId="1A4B4747" w14:textId="77777777" w:rsidR="00BE0D3B" w:rsidRPr="00C965B1" w:rsidRDefault="00BE0D3B" w:rsidP="00850C02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E0D3B" w:rsidRPr="00C965B1" w14:paraId="453056E2" w14:textId="77777777" w:rsidTr="00850C02">
        <w:tc>
          <w:tcPr>
            <w:tcW w:w="10880" w:type="dxa"/>
          </w:tcPr>
          <w:p w14:paraId="1CC4CE70" w14:textId="77777777" w:rsidR="00BE0D3B" w:rsidRPr="00C965B1" w:rsidRDefault="00BE0D3B" w:rsidP="00850C02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50EF7F5" w14:textId="77777777" w:rsidR="00BE0D3B" w:rsidRPr="00C965B1" w:rsidRDefault="00BE0D3B" w:rsidP="009B0D24">
      <w:pPr>
        <w:rPr>
          <w:rFonts w:ascii="Calibri" w:hAnsi="Calibri" w:cs="Times New Roman"/>
          <w:sz w:val="18"/>
          <w:szCs w:val="18"/>
        </w:rPr>
      </w:pPr>
    </w:p>
    <w:p w14:paraId="15C051C7" w14:textId="2A3D7CAF" w:rsidR="00702B10" w:rsidRPr="00C965B1" w:rsidRDefault="001447CC" w:rsidP="003C5CE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965B1">
        <w:rPr>
          <w:rFonts w:asciiTheme="majorHAnsi" w:hAnsiTheme="majorHAnsi" w:cstheme="majorHAnsi"/>
          <w:b/>
          <w:bCs/>
          <w:sz w:val="22"/>
          <w:szCs w:val="22"/>
        </w:rPr>
        <w:t>DEPARTMENT APPROVAL</w:t>
      </w:r>
    </w:p>
    <w:p w14:paraId="5E90D756" w14:textId="33377255" w:rsidR="001447CC" w:rsidRPr="00C965B1" w:rsidRDefault="001447CC" w:rsidP="003C5CEA">
      <w:pPr>
        <w:rPr>
          <w:rFonts w:asciiTheme="majorHAnsi" w:hAnsiTheme="majorHAnsi" w:cstheme="majorHAnsi"/>
          <w:sz w:val="22"/>
          <w:szCs w:val="22"/>
        </w:rPr>
      </w:pPr>
      <w:r w:rsidRPr="00C965B1">
        <w:rPr>
          <w:rFonts w:asciiTheme="majorHAnsi" w:hAnsiTheme="majorHAnsi" w:cstheme="majorHAnsi"/>
          <w:sz w:val="22"/>
          <w:szCs w:val="22"/>
        </w:rPr>
        <w:t xml:space="preserve">On behalf of my business unit, I certify that the information submitted is accurate and complete.  I understand that this document is subject to RBC policy, audit and public review. </w:t>
      </w:r>
    </w:p>
    <w:p w14:paraId="70092B71" w14:textId="77777777" w:rsidR="001447CC" w:rsidRPr="00C965B1" w:rsidRDefault="001447CC" w:rsidP="003C5CEA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705"/>
        <w:gridCol w:w="3330"/>
        <w:gridCol w:w="1260"/>
        <w:gridCol w:w="2520"/>
        <w:gridCol w:w="810"/>
        <w:gridCol w:w="1260"/>
      </w:tblGrid>
      <w:tr w:rsidR="0061221B" w14:paraId="1A49DFA9" w14:textId="4C5E04FF" w:rsidTr="00C965B1">
        <w:trPr>
          <w:trHeight w:val="440"/>
        </w:trPr>
        <w:tc>
          <w:tcPr>
            <w:tcW w:w="1705" w:type="dxa"/>
            <w:vAlign w:val="center"/>
          </w:tcPr>
          <w:p w14:paraId="30B6F94B" w14:textId="511F4C70" w:rsidR="0061221B" w:rsidRPr="0061221B" w:rsidRDefault="0061221B" w:rsidP="003C5CEA">
            <w:pPr>
              <w:rPr>
                <w:rFonts w:asciiTheme="majorHAnsi" w:hAnsiTheme="majorHAnsi" w:cstheme="majorHAnsi"/>
                <w:b/>
                <w:bCs/>
              </w:rPr>
            </w:pPr>
            <w:r w:rsidRPr="0061221B">
              <w:rPr>
                <w:rFonts w:asciiTheme="majorHAnsi" w:hAnsiTheme="majorHAnsi" w:cstheme="majorHAnsi"/>
                <w:b/>
                <w:bCs/>
              </w:rPr>
              <w:t xml:space="preserve">Name: </w:t>
            </w:r>
          </w:p>
        </w:tc>
        <w:tc>
          <w:tcPr>
            <w:tcW w:w="3330" w:type="dxa"/>
            <w:vAlign w:val="center"/>
          </w:tcPr>
          <w:p w14:paraId="7686711C" w14:textId="01D0F9E5" w:rsidR="0061221B" w:rsidRDefault="0061221B" w:rsidP="003C5C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vAlign w:val="center"/>
          </w:tcPr>
          <w:p w14:paraId="5EA42B7A" w14:textId="1CC55C1E" w:rsidR="0061221B" w:rsidRDefault="0061221B" w:rsidP="003C5C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Signature: </w:t>
            </w:r>
          </w:p>
        </w:tc>
        <w:tc>
          <w:tcPr>
            <w:tcW w:w="2520" w:type="dxa"/>
            <w:vAlign w:val="center"/>
          </w:tcPr>
          <w:p w14:paraId="2EE5C4D5" w14:textId="77777777" w:rsidR="0061221B" w:rsidRDefault="0061221B" w:rsidP="003C5C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1EAE2839" w14:textId="2BD89556" w:rsidR="0061221B" w:rsidRDefault="0061221B" w:rsidP="003C5C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Date: </w:t>
            </w:r>
          </w:p>
        </w:tc>
        <w:tc>
          <w:tcPr>
            <w:tcW w:w="1260" w:type="dxa"/>
          </w:tcPr>
          <w:p w14:paraId="4DF27B55" w14:textId="77777777" w:rsidR="0061221B" w:rsidRDefault="0061221B" w:rsidP="003C5CEA">
            <w:pPr>
              <w:rPr>
                <w:rFonts w:asciiTheme="majorHAnsi" w:hAnsiTheme="majorHAnsi" w:cstheme="majorHAnsi"/>
              </w:rPr>
            </w:pPr>
          </w:p>
        </w:tc>
      </w:tr>
      <w:tr w:rsidR="0061221B" w14:paraId="584A0D87" w14:textId="6A725DC5" w:rsidTr="0071014F">
        <w:trPr>
          <w:trHeight w:val="413"/>
        </w:trPr>
        <w:tc>
          <w:tcPr>
            <w:tcW w:w="1705" w:type="dxa"/>
            <w:vAlign w:val="center"/>
          </w:tcPr>
          <w:p w14:paraId="1F161EC7" w14:textId="0F6D59DC" w:rsidR="0061221B" w:rsidRPr="0061221B" w:rsidRDefault="0061221B" w:rsidP="003C5CEA">
            <w:pPr>
              <w:rPr>
                <w:rFonts w:asciiTheme="majorHAnsi" w:hAnsiTheme="majorHAnsi" w:cstheme="majorHAnsi"/>
                <w:b/>
                <w:bCs/>
              </w:rPr>
            </w:pPr>
            <w:r w:rsidRPr="0061221B">
              <w:rPr>
                <w:rFonts w:asciiTheme="majorHAnsi" w:hAnsiTheme="majorHAnsi" w:cstheme="majorHAnsi"/>
                <w:b/>
                <w:bCs/>
              </w:rPr>
              <w:t xml:space="preserve">Business Unit: </w:t>
            </w:r>
          </w:p>
        </w:tc>
        <w:tc>
          <w:tcPr>
            <w:tcW w:w="3330" w:type="dxa"/>
            <w:vAlign w:val="center"/>
          </w:tcPr>
          <w:p w14:paraId="2EA77D9A" w14:textId="77777777" w:rsidR="0061221B" w:rsidRDefault="0061221B" w:rsidP="003C5C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vAlign w:val="center"/>
          </w:tcPr>
          <w:p w14:paraId="2DD93F22" w14:textId="6D002DCF" w:rsidR="0061221B" w:rsidRDefault="0061221B" w:rsidP="003C5C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Email: </w:t>
            </w:r>
          </w:p>
        </w:tc>
        <w:tc>
          <w:tcPr>
            <w:tcW w:w="2520" w:type="dxa"/>
            <w:vAlign w:val="center"/>
          </w:tcPr>
          <w:p w14:paraId="4D3F0735" w14:textId="77777777" w:rsidR="0061221B" w:rsidRDefault="0061221B" w:rsidP="003C5C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vAlign w:val="center"/>
          </w:tcPr>
          <w:p w14:paraId="6A8A5775" w14:textId="544B926A" w:rsidR="0061221B" w:rsidRDefault="0061221B" w:rsidP="003C5C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Ext.: </w:t>
            </w:r>
          </w:p>
        </w:tc>
        <w:tc>
          <w:tcPr>
            <w:tcW w:w="1260" w:type="dxa"/>
          </w:tcPr>
          <w:p w14:paraId="40842C01" w14:textId="77777777" w:rsidR="0061221B" w:rsidRDefault="0061221B" w:rsidP="003C5CEA">
            <w:pPr>
              <w:rPr>
                <w:rFonts w:asciiTheme="majorHAnsi" w:hAnsiTheme="majorHAnsi" w:cstheme="majorHAnsi"/>
              </w:rPr>
            </w:pPr>
          </w:p>
        </w:tc>
      </w:tr>
    </w:tbl>
    <w:p w14:paraId="44FEDAAF" w14:textId="77777777" w:rsidR="0061221B" w:rsidRDefault="0061221B" w:rsidP="003C5CEA">
      <w:pPr>
        <w:rPr>
          <w:rFonts w:asciiTheme="majorHAnsi" w:hAnsiTheme="majorHAnsi" w:cstheme="majorHAnsi"/>
        </w:rPr>
      </w:pPr>
    </w:p>
    <w:p w14:paraId="240C2F34" w14:textId="77777777" w:rsidR="0061221B" w:rsidRPr="001447CC" w:rsidRDefault="0061221B" w:rsidP="003C5CEA">
      <w:pPr>
        <w:rPr>
          <w:rFonts w:asciiTheme="majorHAnsi" w:hAnsiTheme="majorHAnsi" w:cstheme="majorHAnsi"/>
        </w:rPr>
      </w:pPr>
    </w:p>
    <w:p w14:paraId="3B57236E" w14:textId="77777777" w:rsidR="00ED52A1" w:rsidRDefault="00ED52A1" w:rsidP="00ED52A1">
      <w:pPr>
        <w:rPr>
          <w:rFonts w:ascii="Calibri" w:hAnsi="Calibri" w:cs="Times New Roman"/>
          <w:sz w:val="20"/>
          <w:szCs w:val="20"/>
        </w:rPr>
      </w:pPr>
    </w:p>
    <w:p w14:paraId="18F6F739" w14:textId="77777777" w:rsidR="00ED52A1" w:rsidRPr="00932E60" w:rsidRDefault="00ED52A1" w:rsidP="00ED52A1">
      <w:pPr>
        <w:rPr>
          <w:rFonts w:asciiTheme="majorHAnsi" w:hAnsiTheme="majorHAnsi" w:cstheme="majorHAnsi"/>
          <w:b/>
          <w:bCs/>
        </w:rPr>
      </w:pPr>
      <w:r w:rsidRPr="00932E60">
        <w:rPr>
          <w:rFonts w:asciiTheme="majorHAnsi" w:hAnsiTheme="majorHAnsi" w:cstheme="majorHAnsi"/>
          <w:b/>
          <w:bCs/>
        </w:rPr>
        <w:t>OVERVIEW</w:t>
      </w:r>
    </w:p>
    <w:p w14:paraId="55770B64" w14:textId="77777777" w:rsidR="00ED52A1" w:rsidRPr="001447CC" w:rsidRDefault="00ED52A1" w:rsidP="00ED52A1">
      <w:pPr>
        <w:rPr>
          <w:rFonts w:asciiTheme="majorHAnsi" w:hAnsiTheme="majorHAnsi" w:cstheme="majorHAnsi"/>
        </w:rPr>
      </w:pPr>
    </w:p>
    <w:p w14:paraId="52FCD252" w14:textId="77777777" w:rsidR="00ED52A1" w:rsidRDefault="00ED52A1" w:rsidP="00ED52A1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720" w:hanging="720"/>
        <w:rPr>
          <w:kern w:val="2"/>
        </w:rPr>
      </w:pPr>
      <w:r w:rsidRPr="000C38BF">
        <w:rPr>
          <w:b/>
          <w:kern w:val="2"/>
          <w:u w:val="single"/>
        </w:rPr>
        <w:t>Price Reasonableness Determination</w:t>
      </w:r>
      <w:r w:rsidRPr="000C38BF">
        <w:rPr>
          <w:kern w:val="2"/>
        </w:rPr>
        <w:t xml:space="preserve">.  </w:t>
      </w:r>
    </w:p>
    <w:p w14:paraId="481D6935" w14:textId="77777777" w:rsidR="00ED52A1" w:rsidRDefault="00ED52A1" w:rsidP="00ED52A1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720" w:hanging="720"/>
        <w:contextualSpacing/>
        <w:rPr>
          <w:kern w:val="2"/>
        </w:rPr>
      </w:pPr>
      <w:r>
        <w:rPr>
          <w:kern w:val="2"/>
        </w:rPr>
        <w:t xml:space="preserve">A written price reasonableness determination is required to determine if prices </w:t>
      </w:r>
      <w:proofErr w:type="gramStart"/>
      <w:r>
        <w:rPr>
          <w:kern w:val="2"/>
        </w:rPr>
        <w:t>bid</w:t>
      </w:r>
      <w:proofErr w:type="gramEnd"/>
      <w:r>
        <w:rPr>
          <w:kern w:val="2"/>
        </w:rPr>
        <w:t xml:space="preserve"> or offered</w:t>
      </w:r>
    </w:p>
    <w:p w14:paraId="2B59F2CB" w14:textId="77777777" w:rsidR="00ED52A1" w:rsidRDefault="00ED52A1" w:rsidP="00ED52A1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720" w:hanging="720"/>
        <w:contextualSpacing/>
        <w:rPr>
          <w:kern w:val="2"/>
        </w:rPr>
      </w:pPr>
      <w:r>
        <w:rPr>
          <w:kern w:val="2"/>
        </w:rPr>
        <w:t>are fair and reasonable when:</w:t>
      </w:r>
    </w:p>
    <w:p w14:paraId="34C415BC" w14:textId="77777777" w:rsidR="00ED52A1" w:rsidRPr="00F008AA" w:rsidRDefault="00ED52A1" w:rsidP="00ED52A1">
      <w:pPr>
        <w:pStyle w:val="ListParagraph"/>
        <w:numPr>
          <w:ilvl w:val="0"/>
          <w:numId w:val="12"/>
        </w:num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after="160" w:line="252" w:lineRule="auto"/>
        <w:jc w:val="both"/>
        <w:rPr>
          <w:kern w:val="2"/>
        </w:rPr>
      </w:pPr>
      <w:r w:rsidRPr="00F008AA">
        <w:rPr>
          <w:kern w:val="2"/>
        </w:rPr>
        <w:t>competition is restricted or lacking,</w:t>
      </w:r>
    </w:p>
    <w:p w14:paraId="6182ABC8" w14:textId="77777777" w:rsidR="00ED52A1" w:rsidRPr="00F008AA" w:rsidRDefault="00ED52A1" w:rsidP="00ED52A1">
      <w:pPr>
        <w:pStyle w:val="ListParagraph"/>
        <w:numPr>
          <w:ilvl w:val="0"/>
          <w:numId w:val="12"/>
        </w:num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after="160" w:line="252" w:lineRule="auto"/>
        <w:jc w:val="both"/>
        <w:rPr>
          <w:kern w:val="2"/>
        </w:rPr>
      </w:pPr>
      <w:proofErr w:type="gramStart"/>
      <w:r w:rsidRPr="00F008AA">
        <w:rPr>
          <w:kern w:val="2"/>
        </w:rPr>
        <w:t>the</w:t>
      </w:r>
      <w:proofErr w:type="gramEnd"/>
      <w:r w:rsidRPr="00F008AA">
        <w:rPr>
          <w:kern w:val="2"/>
        </w:rPr>
        <w:t xml:space="preserve"> prices offered do not appear to be fair and reasonable,</w:t>
      </w:r>
    </w:p>
    <w:p w14:paraId="6D04F35E" w14:textId="77777777" w:rsidR="00ED52A1" w:rsidRDefault="00ED52A1" w:rsidP="00ED52A1">
      <w:pPr>
        <w:pStyle w:val="ListParagraph"/>
        <w:numPr>
          <w:ilvl w:val="0"/>
          <w:numId w:val="12"/>
        </w:numPr>
        <w:tabs>
          <w:tab w:val="left" w:pos="108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after="160" w:line="252" w:lineRule="auto"/>
        <w:rPr>
          <w:kern w:val="2"/>
        </w:rPr>
      </w:pPr>
      <w:r w:rsidRPr="00F008AA">
        <w:rPr>
          <w:kern w:val="2"/>
        </w:rPr>
        <w:t>sole source procurements</w:t>
      </w:r>
    </w:p>
    <w:p w14:paraId="71F94393" w14:textId="77777777" w:rsidR="00ED52A1" w:rsidRDefault="00ED52A1" w:rsidP="00ED52A1">
      <w:pPr>
        <w:pStyle w:val="ListParagraph"/>
        <w:numPr>
          <w:ilvl w:val="0"/>
          <w:numId w:val="12"/>
        </w:numPr>
        <w:tabs>
          <w:tab w:val="left" w:pos="108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after="160" w:line="252" w:lineRule="auto"/>
        <w:rPr>
          <w:kern w:val="2"/>
        </w:rPr>
      </w:pPr>
      <w:r w:rsidRPr="00F008AA">
        <w:rPr>
          <w:kern w:val="2"/>
        </w:rPr>
        <w:t>a single response (Quote, bid or offer) received</w:t>
      </w:r>
    </w:p>
    <w:p w14:paraId="02A243EF" w14:textId="77777777" w:rsidR="00ED52A1" w:rsidRDefault="00ED52A1" w:rsidP="00ED52A1">
      <w:pPr>
        <w:pStyle w:val="ListParagraph"/>
        <w:numPr>
          <w:ilvl w:val="0"/>
          <w:numId w:val="12"/>
        </w:numPr>
        <w:tabs>
          <w:tab w:val="left" w:pos="108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after="160" w:line="252" w:lineRule="auto"/>
        <w:rPr>
          <w:kern w:val="2"/>
        </w:rPr>
      </w:pPr>
      <w:r w:rsidRPr="00F008AA">
        <w:rPr>
          <w:kern w:val="2"/>
        </w:rPr>
        <w:t>contract changes/modifications</w:t>
      </w:r>
    </w:p>
    <w:p w14:paraId="2614E019" w14:textId="77777777" w:rsidR="00ED52A1" w:rsidRDefault="00ED52A1" w:rsidP="00ED52A1">
      <w:pPr>
        <w:pStyle w:val="ListParagraph"/>
        <w:numPr>
          <w:ilvl w:val="0"/>
          <w:numId w:val="12"/>
        </w:numPr>
        <w:tabs>
          <w:tab w:val="left" w:pos="108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after="160" w:line="252" w:lineRule="auto"/>
        <w:rPr>
          <w:kern w:val="2"/>
        </w:rPr>
      </w:pPr>
      <w:r w:rsidRPr="00F008AA">
        <w:rPr>
          <w:kern w:val="2"/>
        </w:rPr>
        <w:t>contract renewals</w:t>
      </w:r>
    </w:p>
    <w:p w14:paraId="09E5E260" w14:textId="77777777" w:rsidR="00ED52A1" w:rsidRPr="00F008AA" w:rsidRDefault="00ED52A1" w:rsidP="00ED52A1">
      <w:pPr>
        <w:pStyle w:val="ListParagraph"/>
        <w:numPr>
          <w:ilvl w:val="0"/>
          <w:numId w:val="12"/>
        </w:numPr>
        <w:tabs>
          <w:tab w:val="left" w:pos="108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spacing w:after="160" w:line="252" w:lineRule="auto"/>
        <w:rPr>
          <w:kern w:val="2"/>
        </w:rPr>
      </w:pPr>
      <w:proofErr w:type="gramStart"/>
      <w:r w:rsidRPr="00F008AA">
        <w:rPr>
          <w:kern w:val="2"/>
        </w:rPr>
        <w:t>procurements</w:t>
      </w:r>
      <w:proofErr w:type="gramEnd"/>
      <w:r w:rsidRPr="00F008AA">
        <w:rPr>
          <w:kern w:val="2"/>
        </w:rPr>
        <w:t xml:space="preserve"> conducted under the authorized enhancement plan (EO35) See 3.11.g.</w:t>
      </w:r>
    </w:p>
    <w:p w14:paraId="7194BAFA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sectPr w:rsidR="00702B10" w:rsidSect="00932E6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DA56" w14:textId="77777777" w:rsidR="00C0727D" w:rsidRDefault="00C0727D" w:rsidP="001C74BA">
      <w:r>
        <w:separator/>
      </w:r>
    </w:p>
  </w:endnote>
  <w:endnote w:type="continuationSeparator" w:id="0">
    <w:p w14:paraId="28C2BCCC" w14:textId="77777777" w:rsidR="00C0727D" w:rsidRDefault="00C0727D" w:rsidP="001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3A14" w14:textId="77777777" w:rsidR="0071014F" w:rsidRPr="0071014F" w:rsidRDefault="0071014F" w:rsidP="0071014F">
    <w:pPr>
      <w:jc w:val="center"/>
      <w:rPr>
        <w:rFonts w:asciiTheme="majorHAnsi" w:hAnsiTheme="majorHAnsi" w:cstheme="majorHAnsi"/>
        <w:b/>
        <w:bCs/>
        <w:sz w:val="22"/>
        <w:szCs w:val="22"/>
      </w:rPr>
    </w:pPr>
    <w:r w:rsidRPr="0071014F">
      <w:rPr>
        <w:rFonts w:asciiTheme="majorHAnsi" w:hAnsiTheme="majorHAnsi" w:cstheme="majorHAnsi"/>
        <w:b/>
        <w:bCs/>
        <w:sz w:val="22"/>
        <w:szCs w:val="22"/>
      </w:rPr>
      <w:t>SUBMISSION INSTRUCTIONS:</w:t>
    </w:r>
  </w:p>
  <w:p w14:paraId="4ED7C0B2" w14:textId="46938463" w:rsidR="0071014F" w:rsidRPr="0071014F" w:rsidRDefault="0071014F" w:rsidP="0071014F">
    <w:pPr>
      <w:rPr>
        <w:rFonts w:ascii="Calibri" w:hAnsi="Calibri" w:cs="Times New Roman"/>
        <w:sz w:val="16"/>
        <w:szCs w:val="16"/>
      </w:rPr>
    </w:pPr>
    <w:r>
      <w:rPr>
        <w:rFonts w:asciiTheme="majorHAnsi" w:hAnsiTheme="majorHAnsi" w:cstheme="majorHAnsi"/>
        <w:sz w:val="20"/>
        <w:szCs w:val="20"/>
      </w:rPr>
      <w:t>A</w:t>
    </w:r>
    <w:r w:rsidRPr="0071014F">
      <w:rPr>
        <w:rFonts w:asciiTheme="majorHAnsi" w:hAnsiTheme="majorHAnsi" w:cstheme="majorHAnsi"/>
        <w:sz w:val="20"/>
        <w:szCs w:val="20"/>
      </w:rPr>
      <w:t xml:space="preserve">ttach completed form with supporting documentation </w:t>
    </w:r>
    <w:r>
      <w:rPr>
        <w:rFonts w:asciiTheme="majorHAnsi" w:hAnsiTheme="majorHAnsi" w:cstheme="majorHAnsi"/>
        <w:sz w:val="20"/>
        <w:szCs w:val="20"/>
      </w:rPr>
      <w:t xml:space="preserve">in </w:t>
    </w:r>
    <w:proofErr w:type="spellStart"/>
    <w:r w:rsidRPr="0071014F">
      <w:rPr>
        <w:rFonts w:asciiTheme="majorHAnsi" w:hAnsiTheme="majorHAnsi" w:cstheme="majorHAnsi"/>
        <w:sz w:val="20"/>
        <w:szCs w:val="20"/>
      </w:rPr>
      <w:t>eVA</w:t>
    </w:r>
    <w:proofErr w:type="spellEnd"/>
    <w:r w:rsidRPr="0071014F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 xml:space="preserve">as an internal document </w:t>
    </w:r>
    <w:r w:rsidRPr="0071014F">
      <w:rPr>
        <w:rFonts w:asciiTheme="majorHAnsi" w:hAnsiTheme="majorHAnsi" w:cstheme="majorHAnsi"/>
        <w:sz w:val="20"/>
        <w:szCs w:val="20"/>
      </w:rPr>
      <w:t xml:space="preserve">prior to submitting </w:t>
    </w:r>
    <w:r>
      <w:rPr>
        <w:rFonts w:asciiTheme="majorHAnsi" w:hAnsiTheme="majorHAnsi" w:cstheme="majorHAnsi"/>
        <w:sz w:val="20"/>
        <w:szCs w:val="20"/>
      </w:rPr>
      <w:t>requisition for ap</w:t>
    </w:r>
    <w:r w:rsidRPr="0071014F">
      <w:rPr>
        <w:rFonts w:asciiTheme="majorHAnsi" w:hAnsiTheme="majorHAnsi" w:cstheme="majorHAnsi"/>
        <w:sz w:val="20"/>
        <w:szCs w:val="20"/>
      </w:rPr>
      <w:t>prova</w:t>
    </w:r>
    <w:r>
      <w:rPr>
        <w:rFonts w:asciiTheme="majorHAnsi" w:hAnsiTheme="majorHAnsi" w:cstheme="majorHAnsi"/>
        <w:sz w:val="20"/>
        <w:szCs w:val="20"/>
      </w:rPr>
      <w:t>l,</w:t>
    </w:r>
  </w:p>
  <w:p w14:paraId="20CC15F6" w14:textId="77777777" w:rsidR="0071014F" w:rsidRDefault="00710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AA1EC" w14:textId="77777777" w:rsidR="00C0727D" w:rsidRDefault="00C0727D" w:rsidP="001C74BA">
      <w:r>
        <w:separator/>
      </w:r>
    </w:p>
  </w:footnote>
  <w:footnote w:type="continuationSeparator" w:id="0">
    <w:p w14:paraId="36F90651" w14:textId="77777777" w:rsidR="00C0727D" w:rsidRDefault="00C0727D" w:rsidP="001C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DE8A" w14:textId="77777777" w:rsidR="00AA1891" w:rsidRDefault="00AA1891" w:rsidP="00AA1891">
    <w:pPr>
      <w:pStyle w:val="Header"/>
      <w:jc w:val="center"/>
    </w:pPr>
    <w:r>
      <w:rPr>
        <w:noProof/>
      </w:rPr>
      <w:drawing>
        <wp:inline distT="0" distB="0" distL="0" distR="0" wp14:anchorId="4F90111A" wp14:editId="4016416E">
          <wp:extent cx="4025546" cy="701675"/>
          <wp:effectExtent l="0" t="0" r="0" b="3175"/>
          <wp:docPr id="1839350261" name="Picture 1839350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758" cy="704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81566" w14:textId="72DCDAA3" w:rsidR="00AA1891" w:rsidRPr="00AE5103" w:rsidRDefault="00ED52A1" w:rsidP="002D6150">
    <w:pPr>
      <w:pStyle w:val="Header"/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>MEMORANDUM TO PROCUREMENT 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7DF"/>
    <w:multiLevelType w:val="singleLevel"/>
    <w:tmpl w:val="D9A42A7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</w:abstractNum>
  <w:abstractNum w:abstractNumId="1" w15:restartNumberingAfterBreak="0">
    <w:nsid w:val="0F350535"/>
    <w:multiLevelType w:val="singleLevel"/>
    <w:tmpl w:val="04090019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2" w15:restartNumberingAfterBreak="0">
    <w:nsid w:val="187A2F01"/>
    <w:multiLevelType w:val="hybridMultilevel"/>
    <w:tmpl w:val="44F60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D6F"/>
    <w:multiLevelType w:val="hybridMultilevel"/>
    <w:tmpl w:val="71BE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795F"/>
    <w:multiLevelType w:val="hybridMultilevel"/>
    <w:tmpl w:val="E3F6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6210"/>
    <w:multiLevelType w:val="hybridMultilevel"/>
    <w:tmpl w:val="9AD8D7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41016"/>
    <w:multiLevelType w:val="hybridMultilevel"/>
    <w:tmpl w:val="9856A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5749"/>
    <w:multiLevelType w:val="multilevel"/>
    <w:tmpl w:val="710A1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B9C3C62"/>
    <w:multiLevelType w:val="hybridMultilevel"/>
    <w:tmpl w:val="F6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E44C1"/>
    <w:multiLevelType w:val="hybridMultilevel"/>
    <w:tmpl w:val="DA3A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C2EEA"/>
    <w:multiLevelType w:val="hybridMultilevel"/>
    <w:tmpl w:val="0056575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71BD2944"/>
    <w:multiLevelType w:val="singleLevel"/>
    <w:tmpl w:val="04090019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12" w15:restartNumberingAfterBreak="0">
    <w:nsid w:val="7CD13CBB"/>
    <w:multiLevelType w:val="multilevel"/>
    <w:tmpl w:val="79D07CE0"/>
    <w:lvl w:ilvl="0">
      <w:start w:val="3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0924451">
    <w:abstractNumId w:val="0"/>
  </w:num>
  <w:num w:numId="2" w16cid:durableId="1688677097">
    <w:abstractNumId w:val="7"/>
  </w:num>
  <w:num w:numId="3" w16cid:durableId="2102287414">
    <w:abstractNumId w:val="11"/>
  </w:num>
  <w:num w:numId="4" w16cid:durableId="672143803">
    <w:abstractNumId w:val="1"/>
  </w:num>
  <w:num w:numId="5" w16cid:durableId="1537086738">
    <w:abstractNumId w:val="10"/>
  </w:num>
  <w:num w:numId="6" w16cid:durableId="932739518">
    <w:abstractNumId w:val="4"/>
  </w:num>
  <w:num w:numId="7" w16cid:durableId="303967341">
    <w:abstractNumId w:val="12"/>
  </w:num>
  <w:num w:numId="8" w16cid:durableId="643856133">
    <w:abstractNumId w:val="8"/>
  </w:num>
  <w:num w:numId="9" w16cid:durableId="1385787113">
    <w:abstractNumId w:val="2"/>
  </w:num>
  <w:num w:numId="10" w16cid:durableId="2105832159">
    <w:abstractNumId w:val="3"/>
  </w:num>
  <w:num w:numId="11" w16cid:durableId="1830096735">
    <w:abstractNumId w:val="9"/>
  </w:num>
  <w:num w:numId="12" w16cid:durableId="1684362580">
    <w:abstractNumId w:val="6"/>
  </w:num>
  <w:num w:numId="13" w16cid:durableId="854803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A"/>
    <w:rsid w:val="00081C30"/>
    <w:rsid w:val="000B20D7"/>
    <w:rsid w:val="00141A8B"/>
    <w:rsid w:val="001447CC"/>
    <w:rsid w:val="00160C72"/>
    <w:rsid w:val="00194512"/>
    <w:rsid w:val="001A1A12"/>
    <w:rsid w:val="001C74BA"/>
    <w:rsid w:val="001E7C48"/>
    <w:rsid w:val="00237998"/>
    <w:rsid w:val="00293F1E"/>
    <w:rsid w:val="002C048E"/>
    <w:rsid w:val="002D6150"/>
    <w:rsid w:val="002E1260"/>
    <w:rsid w:val="0038446C"/>
    <w:rsid w:val="003A7D64"/>
    <w:rsid w:val="003C5CEA"/>
    <w:rsid w:val="0040308E"/>
    <w:rsid w:val="00407801"/>
    <w:rsid w:val="004C50C5"/>
    <w:rsid w:val="00504FEE"/>
    <w:rsid w:val="00564E5A"/>
    <w:rsid w:val="005917C4"/>
    <w:rsid w:val="006116EB"/>
    <w:rsid w:val="0061221B"/>
    <w:rsid w:val="00666BE9"/>
    <w:rsid w:val="00672BDE"/>
    <w:rsid w:val="006B38C2"/>
    <w:rsid w:val="006C7D95"/>
    <w:rsid w:val="006D1683"/>
    <w:rsid w:val="00702B10"/>
    <w:rsid w:val="0071014F"/>
    <w:rsid w:val="007171BF"/>
    <w:rsid w:val="00726500"/>
    <w:rsid w:val="007549FD"/>
    <w:rsid w:val="007A5B5E"/>
    <w:rsid w:val="00823FBF"/>
    <w:rsid w:val="00836FAC"/>
    <w:rsid w:val="008A7000"/>
    <w:rsid w:val="0092007B"/>
    <w:rsid w:val="00932E60"/>
    <w:rsid w:val="00952D1B"/>
    <w:rsid w:val="009B0D24"/>
    <w:rsid w:val="009C7794"/>
    <w:rsid w:val="00A43337"/>
    <w:rsid w:val="00A4526F"/>
    <w:rsid w:val="00A96B5E"/>
    <w:rsid w:val="00AA1891"/>
    <w:rsid w:val="00AE5103"/>
    <w:rsid w:val="00B364FE"/>
    <w:rsid w:val="00B4232B"/>
    <w:rsid w:val="00BE0D3B"/>
    <w:rsid w:val="00BF08D9"/>
    <w:rsid w:val="00BF174E"/>
    <w:rsid w:val="00C0727D"/>
    <w:rsid w:val="00C33F46"/>
    <w:rsid w:val="00C965B1"/>
    <w:rsid w:val="00CA4075"/>
    <w:rsid w:val="00CA73A9"/>
    <w:rsid w:val="00CC7111"/>
    <w:rsid w:val="00D023E2"/>
    <w:rsid w:val="00D4559E"/>
    <w:rsid w:val="00D45EF0"/>
    <w:rsid w:val="00DA2680"/>
    <w:rsid w:val="00E026C9"/>
    <w:rsid w:val="00E42885"/>
    <w:rsid w:val="00E6391A"/>
    <w:rsid w:val="00ED52A1"/>
    <w:rsid w:val="00F44F96"/>
    <w:rsid w:val="00F46FD0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A9B3D"/>
  <w14:defaultImageDpi w14:val="330"/>
  <w15:docId w15:val="{9965B32C-510A-44D8-A353-1548FAC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BA"/>
  </w:style>
  <w:style w:type="paragraph" w:styleId="Footer">
    <w:name w:val="footer"/>
    <w:basedOn w:val="Normal"/>
    <w:link w:val="FooterChar"/>
    <w:uiPriority w:val="99"/>
    <w:unhideWhenUsed/>
    <w:rsid w:val="001C7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BA"/>
  </w:style>
  <w:style w:type="paragraph" w:styleId="BalloonText">
    <w:name w:val="Balloon Text"/>
    <w:basedOn w:val="Normal"/>
    <w:link w:val="BalloonTextChar"/>
    <w:uiPriority w:val="99"/>
    <w:semiHidden/>
    <w:unhideWhenUsed/>
    <w:rsid w:val="00AA18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9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E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5B5E"/>
    <w:rPr>
      <w:color w:val="666666"/>
    </w:rPr>
  </w:style>
  <w:style w:type="table" w:styleId="TableGrid">
    <w:name w:val="Table Grid"/>
    <w:basedOn w:val="TableNormal"/>
    <w:uiPriority w:val="59"/>
    <w:rsid w:val="0061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ydow\Desktop\Letterhead%20president%2008-2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431E515E3C4464826493F6B1C9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75D5-D963-4492-9E03-52D3D757F4F6}"/>
      </w:docPartPr>
      <w:docPartBody>
        <w:p w:rsidR="00000000" w:rsidRDefault="00D8046F" w:rsidP="00D8046F">
          <w:pPr>
            <w:pStyle w:val="08431E515E3C4464826493F6B1C90F466"/>
          </w:pPr>
          <w:r w:rsidRPr="009B0D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7"/>
    <w:rsid w:val="00240B60"/>
    <w:rsid w:val="00836FAC"/>
    <w:rsid w:val="00A43337"/>
    <w:rsid w:val="00CC7400"/>
    <w:rsid w:val="00D8046F"/>
    <w:rsid w:val="00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46F"/>
    <w:rPr>
      <w:color w:val="666666"/>
    </w:rPr>
  </w:style>
  <w:style w:type="paragraph" w:customStyle="1" w:styleId="08431E515E3C4464826493F6B1C90F46">
    <w:name w:val="08431E515E3C4464826493F6B1C90F46"/>
    <w:rsid w:val="00D8046F"/>
  </w:style>
  <w:style w:type="paragraph" w:customStyle="1" w:styleId="D4CF7184E33447A5B965F90FE5B8E2DB">
    <w:name w:val="D4CF7184E33447A5B965F90FE5B8E2DB"/>
    <w:rsid w:val="00D8046F"/>
  </w:style>
  <w:style w:type="paragraph" w:customStyle="1" w:styleId="08431E515E3C4464826493F6B1C90F461">
    <w:name w:val="08431E515E3C4464826493F6B1C90F461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D4CF7184E33447A5B965F90FE5B8E2DB1">
    <w:name w:val="D4CF7184E33447A5B965F90FE5B8E2DB1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14C272CBF7D248D782D6E1045F933418">
    <w:name w:val="14C272CBF7D248D782D6E1045F933418"/>
    <w:rsid w:val="00D8046F"/>
    <w:pPr>
      <w:spacing w:after="0" w:line="240" w:lineRule="auto"/>
    </w:pPr>
    <w:rPr>
      <w:kern w:val="0"/>
      <w14:ligatures w14:val="none"/>
    </w:rPr>
  </w:style>
  <w:style w:type="paragraph" w:customStyle="1" w:styleId="87D648B135644FD5ADB78103B4E477A11">
    <w:name w:val="87D648B135644FD5ADB78103B4E477A11"/>
    <w:rsid w:val="00D8046F"/>
    <w:pPr>
      <w:spacing w:after="0" w:line="240" w:lineRule="auto"/>
    </w:pPr>
    <w:rPr>
      <w:kern w:val="0"/>
      <w14:ligatures w14:val="none"/>
    </w:rPr>
  </w:style>
  <w:style w:type="paragraph" w:customStyle="1" w:styleId="08431E515E3C4464826493F6B1C90F462">
    <w:name w:val="08431E515E3C4464826493F6B1C90F462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D4CF7184E33447A5B965F90FE5B8E2DB2">
    <w:name w:val="D4CF7184E33447A5B965F90FE5B8E2DB2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87D648B135644FD5ADB78103B4E477A12">
    <w:name w:val="87D648B135644FD5ADB78103B4E477A12"/>
    <w:rsid w:val="00D8046F"/>
    <w:pPr>
      <w:spacing w:after="0" w:line="240" w:lineRule="auto"/>
    </w:pPr>
    <w:rPr>
      <w:kern w:val="0"/>
      <w14:ligatures w14:val="none"/>
    </w:rPr>
  </w:style>
  <w:style w:type="paragraph" w:customStyle="1" w:styleId="08431E515E3C4464826493F6B1C90F463">
    <w:name w:val="08431E515E3C4464826493F6B1C90F463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D4CF7184E33447A5B965F90FE5B8E2DB3">
    <w:name w:val="D4CF7184E33447A5B965F90FE5B8E2DB3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87D648B135644FD5ADB78103B4E477A13">
    <w:name w:val="87D648B135644FD5ADB78103B4E477A13"/>
    <w:rsid w:val="00D8046F"/>
    <w:pPr>
      <w:spacing w:after="0" w:line="240" w:lineRule="auto"/>
    </w:pPr>
    <w:rPr>
      <w:kern w:val="0"/>
      <w14:ligatures w14:val="none"/>
    </w:rPr>
  </w:style>
  <w:style w:type="paragraph" w:customStyle="1" w:styleId="08431E515E3C4464826493F6B1C90F464">
    <w:name w:val="08431E515E3C4464826493F6B1C90F464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D4CF7184E33447A5B965F90FE5B8E2DB4">
    <w:name w:val="D4CF7184E33447A5B965F90FE5B8E2DB4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87D648B135644FD5ADB78103B4E477A14">
    <w:name w:val="87D648B135644FD5ADB78103B4E477A14"/>
    <w:rsid w:val="00D8046F"/>
    <w:pPr>
      <w:spacing w:after="0" w:line="240" w:lineRule="auto"/>
    </w:pPr>
    <w:rPr>
      <w:kern w:val="0"/>
      <w14:ligatures w14:val="none"/>
    </w:rPr>
  </w:style>
  <w:style w:type="paragraph" w:customStyle="1" w:styleId="08431E515E3C4464826493F6B1C90F465">
    <w:name w:val="08431E515E3C4464826493F6B1C90F465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87D648B135644FD5ADB78103B4E477A15">
    <w:name w:val="87D648B135644FD5ADB78103B4E477A15"/>
    <w:rsid w:val="00D8046F"/>
    <w:pPr>
      <w:spacing w:after="0" w:line="240" w:lineRule="auto"/>
    </w:pPr>
    <w:rPr>
      <w:kern w:val="0"/>
      <w14:ligatures w14:val="none"/>
    </w:rPr>
  </w:style>
  <w:style w:type="paragraph" w:customStyle="1" w:styleId="08431E515E3C4464826493F6B1C90F466">
    <w:name w:val="08431E515E3C4464826493F6B1C90F466"/>
    <w:rsid w:val="00D8046F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9B014B6B256045DDB1B0DF20CAD5F2B93">
    <w:name w:val="9B014B6B256045DDB1B0DF20CAD5F2B9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A9350551C5C14F48ABF33CB2B93579F43">
    <w:name w:val="A9350551C5C14F48ABF33CB2B93579F4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800C0C0C754D47AF956DDB6A949810933">
    <w:name w:val="800C0C0C754D47AF956DDB6A94981093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7C7137AF793E4B94B78F94328E5B8BB93">
    <w:name w:val="7C7137AF793E4B94B78F94328E5B8BB9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B044BC111DF94A6F94FC245A90D973C83">
    <w:name w:val="B044BC111DF94A6F94FC245A90D973C8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B93A357AF7CE4F3981C3DFA240C5D7C53">
    <w:name w:val="B93A357AF7CE4F3981C3DFA240C5D7C5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5D528C56E7A7446CBD1C286F3CD97EC93">
    <w:name w:val="5D528C56E7A7446CBD1C286F3CD97EC9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6C14CD97C51E43E19C76AB946B2A5AA33">
    <w:name w:val="6C14CD97C51E43E19C76AB946B2A5AA3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27757D8749BE4522BE531D1D8E8D0F313">
    <w:name w:val="27757D8749BE4522BE531D1D8E8D0F31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E6A6B0E7E182437F911369292CB79EB13">
    <w:name w:val="E6A6B0E7E182437F911369292CB79EB13"/>
    <w:rsid w:val="00F50607"/>
    <w:pPr>
      <w:spacing w:after="0" w:line="240" w:lineRule="auto"/>
    </w:pPr>
    <w:rPr>
      <w:kern w:val="0"/>
      <w14:ligatures w14:val="none"/>
    </w:rPr>
  </w:style>
  <w:style w:type="paragraph" w:customStyle="1" w:styleId="F9110C532A3642A0B91A0FA4013D0F283">
    <w:name w:val="F9110C532A3642A0B91A0FA4013D0F28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3772CF113C6F4DDCA7210E3E88348CC03">
    <w:name w:val="3772CF113C6F4DDCA7210E3E88348CC03"/>
    <w:rsid w:val="00F50607"/>
    <w:pPr>
      <w:spacing w:after="0" w:line="240" w:lineRule="auto"/>
    </w:pPr>
    <w:rPr>
      <w:kern w:val="0"/>
      <w14:ligatures w14:val="none"/>
    </w:rPr>
  </w:style>
  <w:style w:type="paragraph" w:customStyle="1" w:styleId="BAF830F69A394A59A12B4DD19F728E7C3">
    <w:name w:val="BAF830F69A394A59A12B4DD19F728E7C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87D648B135644FD5ADB78103B4E477A1">
    <w:name w:val="87D648B135644FD5ADB78103B4E477A1"/>
    <w:rsid w:val="00F50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45568-4EBC-484E-9B0E-F217F291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president 08-29-2016</Template>
  <TotalTime>58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L. Sydow</dc:creator>
  <cp:keywords/>
  <dc:description/>
  <cp:lastModifiedBy>Amanda Turner</cp:lastModifiedBy>
  <cp:revision>7</cp:revision>
  <cp:lastPrinted>2025-01-02T21:21:00Z</cp:lastPrinted>
  <dcterms:created xsi:type="dcterms:W3CDTF">2025-01-02T20:22:00Z</dcterms:created>
  <dcterms:modified xsi:type="dcterms:W3CDTF">2025-01-02T21:21:00Z</dcterms:modified>
</cp:coreProperties>
</file>